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3060"/>
      </w:tblGrid>
      <w:tr w:rsidR="00653CFE" w14:paraId="29958CCB" w14:textId="77777777" w:rsidTr="00653CFE">
        <w:tc>
          <w:tcPr>
            <w:tcW w:w="6835" w:type="dxa"/>
          </w:tcPr>
          <w:p w14:paraId="3EBD8A9A" w14:textId="77777777" w:rsidR="00653CFE" w:rsidRDefault="00653CFE" w:rsidP="00653CFE">
            <w:pPr>
              <w:rPr>
                <w:rFonts w:ascii="Goudy Old Style" w:hAnsi="Goudy Old Style"/>
              </w:rPr>
            </w:pPr>
            <w:r>
              <w:rPr>
                <w:rFonts w:ascii="Goudy Old Style" w:hAnsi="Goudy Old Style"/>
              </w:rPr>
              <w:t xml:space="preserve">ENGLISH 11  </w:t>
            </w:r>
            <w:r w:rsidRPr="00CC5647">
              <w:rPr>
                <w:rFonts w:ascii="Delikatessen" w:hAnsi="Delikatessen"/>
                <w:sz w:val="36"/>
              </w:rPr>
              <w:t>A Doll’s House</w:t>
            </w:r>
            <w:r w:rsidRPr="00CC5647">
              <w:rPr>
                <w:rFonts w:ascii="Tw Cen MT" w:hAnsi="Tw Cen MT"/>
                <w:sz w:val="36"/>
              </w:rPr>
              <w:t xml:space="preserve"> </w:t>
            </w:r>
            <w:r>
              <w:rPr>
                <w:rFonts w:ascii="Tw Cen MT" w:hAnsi="Tw Cen MT"/>
              </w:rPr>
              <w:t>MORAL DISEASE</w:t>
            </w:r>
          </w:p>
        </w:tc>
        <w:tc>
          <w:tcPr>
            <w:tcW w:w="3060" w:type="dxa"/>
            <w:vMerge w:val="restart"/>
          </w:tcPr>
          <w:p w14:paraId="087AFBEF" w14:textId="77777777" w:rsidR="00653CFE" w:rsidRDefault="00653CFE" w:rsidP="00653CFE">
            <w:pPr>
              <w:rPr>
                <w:rFonts w:ascii="Goudy Old Style" w:hAnsi="Goudy Old Style"/>
              </w:rPr>
            </w:pPr>
            <w:r>
              <w:rPr>
                <w:rFonts w:ascii="Goudy Old Style" w:hAnsi="Goudy Old Style"/>
              </w:rPr>
              <w:t>Name:</w:t>
            </w:r>
          </w:p>
          <w:p w14:paraId="711FA5F6" w14:textId="77777777" w:rsidR="00653CFE" w:rsidRDefault="00653CFE" w:rsidP="00653CFE">
            <w:pPr>
              <w:rPr>
                <w:rFonts w:ascii="Goudy Old Style" w:hAnsi="Goudy Old Style"/>
              </w:rPr>
            </w:pPr>
            <w:r>
              <w:rPr>
                <w:rFonts w:ascii="Goudy Old Style" w:hAnsi="Goudy Old Style"/>
              </w:rPr>
              <w:t>Date:</w:t>
            </w:r>
          </w:p>
          <w:p w14:paraId="662EB9AA" w14:textId="77777777" w:rsidR="00653CFE" w:rsidRDefault="00653CFE" w:rsidP="00653CFE">
            <w:pPr>
              <w:rPr>
                <w:rFonts w:ascii="Goudy Old Style" w:hAnsi="Goudy Old Style"/>
              </w:rPr>
            </w:pPr>
            <w:r>
              <w:rPr>
                <w:rFonts w:ascii="Goudy Old Style" w:hAnsi="Goudy Old Style"/>
              </w:rPr>
              <w:t>Block:</w:t>
            </w:r>
          </w:p>
        </w:tc>
      </w:tr>
      <w:tr w:rsidR="00653CFE" w14:paraId="739CF9F1" w14:textId="77777777" w:rsidTr="00653CFE">
        <w:tc>
          <w:tcPr>
            <w:tcW w:w="6835" w:type="dxa"/>
          </w:tcPr>
          <w:p w14:paraId="69472002" w14:textId="77777777" w:rsidR="00653CFE" w:rsidRPr="00680D3A" w:rsidRDefault="00653CFE" w:rsidP="00653CFE">
            <w:pPr>
              <w:spacing w:line="216" w:lineRule="auto"/>
              <w:rPr>
                <w:rFonts w:ascii="Futura" w:hAnsi="Futura" w:cs="Futura"/>
              </w:rPr>
            </w:pPr>
          </w:p>
        </w:tc>
        <w:tc>
          <w:tcPr>
            <w:tcW w:w="3060" w:type="dxa"/>
            <w:vMerge/>
          </w:tcPr>
          <w:p w14:paraId="68A3EBE1" w14:textId="77777777" w:rsidR="00653CFE" w:rsidRDefault="00653CFE" w:rsidP="00653CFE">
            <w:pPr>
              <w:rPr>
                <w:rFonts w:ascii="Goudy Old Style" w:hAnsi="Goudy Old Style"/>
              </w:rPr>
            </w:pPr>
          </w:p>
        </w:tc>
      </w:tr>
    </w:tbl>
    <w:p w14:paraId="682D7F45" w14:textId="77777777" w:rsidR="00653CFE" w:rsidRPr="00653CFE" w:rsidRDefault="00653CFE">
      <w:pPr>
        <w:rPr>
          <w:rFonts w:ascii="Futura" w:hAnsi="Futura" w:cs="Futura"/>
          <w:sz w:val="22"/>
        </w:rPr>
      </w:pPr>
      <w:r w:rsidRPr="00653CFE">
        <w:rPr>
          <w:rFonts w:ascii="Futura" w:hAnsi="Futura" w:cs="Futura"/>
          <w:sz w:val="22"/>
        </w:rPr>
        <w:t xml:space="preserve">Reread the following passage from Act I, </w:t>
      </w:r>
      <w:r w:rsidR="00FA6096">
        <w:rPr>
          <w:rFonts w:ascii="Futura" w:hAnsi="Futura" w:cs="Futura"/>
          <w:sz w:val="22"/>
        </w:rPr>
        <w:t>underlining</w:t>
      </w:r>
      <w:r w:rsidRPr="00653CFE">
        <w:rPr>
          <w:rFonts w:ascii="Futura" w:hAnsi="Futura" w:cs="Futura"/>
          <w:sz w:val="22"/>
        </w:rPr>
        <w:t xml:space="preserve"> images of DISEASE and MORAL DECAY.  Then, </w:t>
      </w:r>
      <w:r w:rsidR="00FA6096">
        <w:rPr>
          <w:rFonts w:ascii="Futura" w:hAnsi="Futura" w:cs="Futura"/>
          <w:sz w:val="22"/>
        </w:rPr>
        <w:t>answer the questions to focus your discussion of the passage.</w:t>
      </w:r>
    </w:p>
    <w:p w14:paraId="3478697C" w14:textId="77777777" w:rsidR="00653CFE" w:rsidRDefault="00653CFE"/>
    <w:p w14:paraId="0A7397B6" w14:textId="77777777" w:rsidR="00653CFE" w:rsidRDefault="00653CFE"/>
    <w:p w14:paraId="0F8FD68B" w14:textId="77777777" w:rsidR="00653CFE" w:rsidRDefault="00653CFE" w:rsidP="00653CFE">
      <w:pPr>
        <w:rPr>
          <w:rFonts w:ascii="Franklin Gothic Book" w:eastAsia="Times New Roman" w:hAnsi="Franklin Gothic Book" w:cs="Times New Roman"/>
          <w:b/>
          <w:bCs/>
          <w:sz w:val="16"/>
          <w:szCs w:val="16"/>
        </w:rPr>
        <w:sectPr w:rsidR="00653CFE" w:rsidSect="00D458E5">
          <w:pgSz w:w="12240" w:h="15840"/>
          <w:pgMar w:top="720" w:right="720" w:bottom="720" w:left="1440" w:header="720" w:footer="720" w:gutter="0"/>
          <w:cols w:space="720"/>
          <w:docGrid w:linePitch="360"/>
        </w:sectPr>
      </w:pPr>
    </w:p>
    <w:p w14:paraId="1C265988"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lastRenderedPageBreak/>
        <w:t>RANK:</w:t>
      </w:r>
      <w:r w:rsidRPr="00653CFE">
        <w:rPr>
          <w:rFonts w:ascii="Franklin Gothic Book" w:eastAsia="Times New Roman" w:hAnsi="Franklin Gothic Book" w:cs="Times New Roman"/>
          <w:sz w:val="16"/>
          <w:szCs w:val="16"/>
        </w:rPr>
        <w:t xml:space="preserve"> Certainly. However wretched I may feel, I want to prolong the agony as long as possible. All my patients are like that. And so are those who are morally diseased; one of them, and a bad case too, is at this very moment with Helmer— </w:t>
      </w:r>
    </w:p>
    <w:p w14:paraId="06457161"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MRS. LINDE:</w:t>
      </w:r>
      <w:r w:rsidRPr="00653CFE">
        <w:rPr>
          <w:rFonts w:ascii="Franklin Gothic Book" w:eastAsia="Times New Roman" w:hAnsi="Franklin Gothic Book" w:cs="Times New Roman"/>
          <w:sz w:val="16"/>
          <w:szCs w:val="16"/>
        </w:rPr>
        <w:t xml:space="preserve"> </w:t>
      </w:r>
      <w:r w:rsidRPr="00653CFE">
        <w:rPr>
          <w:rFonts w:ascii="Franklin Gothic Book" w:eastAsia="Times New Roman" w:hAnsi="Franklin Gothic Book" w:cs="Times New Roman"/>
          <w:i/>
          <w:iCs/>
          <w:sz w:val="16"/>
          <w:szCs w:val="16"/>
        </w:rPr>
        <w:t>[sadly].</w:t>
      </w:r>
      <w:r w:rsidRPr="00653CFE">
        <w:rPr>
          <w:rFonts w:ascii="Franklin Gothic Book" w:eastAsia="Times New Roman" w:hAnsi="Franklin Gothic Book" w:cs="Times New Roman"/>
          <w:sz w:val="16"/>
          <w:szCs w:val="16"/>
        </w:rPr>
        <w:t xml:space="preserve"> Ah! </w:t>
      </w:r>
    </w:p>
    <w:p w14:paraId="311B47D8"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Whom do you mean? </w:t>
      </w:r>
    </w:p>
    <w:p w14:paraId="7E9FE662"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RANK:</w:t>
      </w:r>
      <w:r w:rsidRPr="00653CFE">
        <w:rPr>
          <w:rFonts w:ascii="Franklin Gothic Book" w:eastAsia="Times New Roman" w:hAnsi="Franklin Gothic Book" w:cs="Times New Roman"/>
          <w:sz w:val="16"/>
          <w:szCs w:val="16"/>
        </w:rPr>
        <w:t xml:space="preserve"> A lawyer of the name of Krogstad, a fellow you don't know at all. He suffers from a diseased moral character, Mrs. Helmer; but even he began talking of its being highly important that he should live. </w:t>
      </w:r>
    </w:p>
    <w:p w14:paraId="5756314A"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Did he? What did he want to speak to Torvald about? </w:t>
      </w:r>
    </w:p>
    <w:p w14:paraId="20ADCF1C"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RANK:</w:t>
      </w:r>
      <w:r w:rsidRPr="00653CFE">
        <w:rPr>
          <w:rFonts w:ascii="Franklin Gothic Book" w:eastAsia="Times New Roman" w:hAnsi="Franklin Gothic Book" w:cs="Times New Roman"/>
          <w:sz w:val="16"/>
          <w:szCs w:val="16"/>
        </w:rPr>
        <w:t xml:space="preserve"> I have no idea; I only heard that it was something about the Bank. </w:t>
      </w:r>
    </w:p>
    <w:p w14:paraId="46EF15E0"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I didn't know this—what's his name— Krogstad had anything to do with the Bank. </w:t>
      </w:r>
    </w:p>
    <w:p w14:paraId="5D270EC3"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RANK:</w:t>
      </w:r>
      <w:r w:rsidRPr="00653CFE">
        <w:rPr>
          <w:rFonts w:ascii="Franklin Gothic Book" w:eastAsia="Times New Roman" w:hAnsi="Franklin Gothic Book" w:cs="Times New Roman"/>
          <w:sz w:val="16"/>
          <w:szCs w:val="16"/>
        </w:rPr>
        <w:t xml:space="preserve"> Yes, he has some sort of appointment there. </w:t>
      </w:r>
      <w:r w:rsidRPr="00653CFE">
        <w:rPr>
          <w:rFonts w:ascii="Franklin Gothic Book" w:eastAsia="Times New Roman" w:hAnsi="Franklin Gothic Book" w:cs="Times New Roman"/>
          <w:i/>
          <w:iCs/>
          <w:sz w:val="16"/>
          <w:szCs w:val="16"/>
        </w:rPr>
        <w:t>[To</w:t>
      </w:r>
      <w:r w:rsidRPr="00653CFE">
        <w:rPr>
          <w:rFonts w:ascii="Franklin Gothic Book" w:eastAsia="Times New Roman" w:hAnsi="Franklin Gothic Book" w:cs="Times New Roman"/>
          <w:sz w:val="16"/>
          <w:szCs w:val="16"/>
        </w:rPr>
        <w:t xml:space="preserve"> MRS. LINDE</w:t>
      </w:r>
      <w:r w:rsidRPr="00653CFE">
        <w:rPr>
          <w:rFonts w:ascii="Franklin Gothic Book" w:eastAsia="Times New Roman" w:hAnsi="Franklin Gothic Book" w:cs="Times New Roman"/>
          <w:i/>
          <w:iCs/>
          <w:sz w:val="16"/>
          <w:szCs w:val="16"/>
        </w:rPr>
        <w:t>]</w:t>
      </w:r>
      <w:r w:rsidRPr="00653CFE">
        <w:rPr>
          <w:rFonts w:ascii="Franklin Gothic Book" w:eastAsia="Times New Roman" w:hAnsi="Franklin Gothic Book" w:cs="Times New Roman"/>
          <w:sz w:val="16"/>
          <w:szCs w:val="16"/>
        </w:rPr>
        <w:t xml:space="preserve"> I don't know whether you find also in your part of the world that there are certain people who go zealously snuffing about to smell out moral corruption, and, as soon as they have found some, put the person concerned into some lucrative position where they can keep their eye on him. Healthy natures are left out in the cold. </w:t>
      </w:r>
    </w:p>
    <w:p w14:paraId="3E6E2741"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MRS. LINDE:</w:t>
      </w:r>
      <w:r w:rsidRPr="00653CFE">
        <w:rPr>
          <w:rFonts w:ascii="Franklin Gothic Book" w:eastAsia="Times New Roman" w:hAnsi="Franklin Gothic Book" w:cs="Times New Roman"/>
          <w:sz w:val="16"/>
          <w:szCs w:val="16"/>
        </w:rPr>
        <w:t xml:space="preserve"> Still I think the sick are those who most need taking care of. </w:t>
      </w:r>
    </w:p>
    <w:p w14:paraId="22E4CF58"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RANK:</w:t>
      </w:r>
      <w:r w:rsidRPr="00653CFE">
        <w:rPr>
          <w:rFonts w:ascii="Franklin Gothic Book" w:eastAsia="Times New Roman" w:hAnsi="Franklin Gothic Book" w:cs="Times New Roman"/>
          <w:sz w:val="16"/>
          <w:szCs w:val="16"/>
        </w:rPr>
        <w:t xml:space="preserve"> </w:t>
      </w:r>
      <w:r w:rsidRPr="00653CFE">
        <w:rPr>
          <w:rFonts w:ascii="Franklin Gothic Book" w:eastAsia="Times New Roman" w:hAnsi="Franklin Gothic Book" w:cs="Times New Roman"/>
          <w:i/>
          <w:iCs/>
          <w:sz w:val="16"/>
          <w:szCs w:val="16"/>
        </w:rPr>
        <w:t>[shrugging his shoulders].</w:t>
      </w:r>
      <w:r w:rsidRPr="00653CFE">
        <w:rPr>
          <w:rFonts w:ascii="Franklin Gothic Book" w:eastAsia="Times New Roman" w:hAnsi="Franklin Gothic Book" w:cs="Times New Roman"/>
          <w:sz w:val="16"/>
          <w:szCs w:val="16"/>
        </w:rPr>
        <w:t xml:space="preserve"> Yes, there you are. That is the sentiment that is turning Society into a sick-house. </w:t>
      </w:r>
    </w:p>
    <w:p w14:paraId="3EF31792" w14:textId="77777777" w:rsidR="00653CFE" w:rsidRPr="00653CFE" w:rsidRDefault="00653CFE" w:rsidP="00653CFE">
      <w:pPr>
        <w:spacing w:before="100" w:beforeAutospacing="1" w:after="100" w:afterAutospacing="1"/>
        <w:rPr>
          <w:rFonts w:ascii="Franklin Gothic Book" w:hAnsi="Franklin Gothic Book" w:cs="Times New Roman"/>
          <w:sz w:val="16"/>
          <w:szCs w:val="16"/>
        </w:rPr>
      </w:pPr>
      <w:r w:rsidRPr="00653CFE">
        <w:rPr>
          <w:rFonts w:ascii="Franklin Gothic Book" w:hAnsi="Franklin Gothic Book" w:cs="Times New Roman"/>
          <w:i/>
          <w:iCs/>
          <w:sz w:val="16"/>
          <w:szCs w:val="16"/>
        </w:rPr>
        <w:t>[NORA, who has been absorbed in her thoughts, breaks out into smothered laughter and claps her hands.]</w:t>
      </w:r>
      <w:r w:rsidRPr="00653CFE">
        <w:rPr>
          <w:rFonts w:ascii="Franklin Gothic Book" w:hAnsi="Franklin Gothic Book" w:cs="Times New Roman"/>
          <w:sz w:val="16"/>
          <w:szCs w:val="16"/>
        </w:rPr>
        <w:t xml:space="preserve"> </w:t>
      </w:r>
    </w:p>
    <w:p w14:paraId="0EDC0326"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RANK:</w:t>
      </w:r>
      <w:r w:rsidRPr="00653CFE">
        <w:rPr>
          <w:rFonts w:ascii="Franklin Gothic Book" w:eastAsia="Times New Roman" w:hAnsi="Franklin Gothic Book" w:cs="Times New Roman"/>
          <w:sz w:val="16"/>
          <w:szCs w:val="16"/>
        </w:rPr>
        <w:t xml:space="preserve"> Why do you laugh at that? Have you any notion what Society really is? </w:t>
      </w:r>
    </w:p>
    <w:p w14:paraId="29718ABE"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What do I care about tiresome Society? I am laughing at something quite different, something extremely amusing. Tell me, Doctor Rank, are all the people who are employed in the Bank dependent on Torvald now? </w:t>
      </w:r>
    </w:p>
    <w:p w14:paraId="03E46EDF" w14:textId="77777777" w:rsid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RANK:</w:t>
      </w:r>
      <w:r w:rsidRPr="00653CFE">
        <w:rPr>
          <w:rFonts w:ascii="Franklin Gothic Book" w:eastAsia="Times New Roman" w:hAnsi="Franklin Gothic Book" w:cs="Times New Roman"/>
          <w:sz w:val="16"/>
          <w:szCs w:val="16"/>
        </w:rPr>
        <w:t xml:space="preserve"> Is that what you find so extremely amusing? </w:t>
      </w:r>
    </w:p>
    <w:p w14:paraId="6D7E1E4D" w14:textId="77777777" w:rsidR="00653CFE" w:rsidRPr="00653CFE" w:rsidRDefault="00653CFE" w:rsidP="00653CFE">
      <w:pPr>
        <w:rPr>
          <w:rFonts w:ascii="Franklin Gothic Book" w:eastAsia="Times New Roman" w:hAnsi="Franklin Gothic Book" w:cs="Times New Roman"/>
          <w:sz w:val="16"/>
          <w:szCs w:val="16"/>
        </w:rPr>
      </w:pPr>
    </w:p>
    <w:tbl>
      <w:tblPr>
        <w:tblStyle w:val="TableGrid"/>
        <w:tblW w:w="0" w:type="auto"/>
        <w:tblLook w:val="04A0" w:firstRow="1" w:lastRow="0" w:firstColumn="1" w:lastColumn="0" w:noHBand="0" w:noVBand="1"/>
      </w:tblPr>
      <w:tblGrid>
        <w:gridCol w:w="4896"/>
      </w:tblGrid>
      <w:tr w:rsidR="00653CFE" w14:paraId="0BB745AD" w14:textId="77777777" w:rsidTr="00653CFE">
        <w:tc>
          <w:tcPr>
            <w:tcW w:w="4896" w:type="dxa"/>
          </w:tcPr>
          <w:p w14:paraId="1A5D6025" w14:textId="77777777" w:rsidR="00653CFE" w:rsidRDefault="00653CFE" w:rsidP="00653CFE">
            <w:pPr>
              <w:rPr>
                <w:rFonts w:ascii="Franklin Gothic Medium" w:hAnsi="Franklin Gothic Medium"/>
                <w:sz w:val="16"/>
                <w:szCs w:val="16"/>
              </w:rPr>
            </w:pPr>
          </w:p>
          <w:p w14:paraId="0B3E1BC6" w14:textId="77777777" w:rsidR="00653CFE" w:rsidRPr="00653CFE" w:rsidRDefault="00653CFE" w:rsidP="00653CFE">
            <w:pPr>
              <w:rPr>
                <w:rFonts w:ascii="Franklin Gothic Medium" w:hAnsi="Franklin Gothic Medium"/>
                <w:sz w:val="16"/>
                <w:szCs w:val="16"/>
              </w:rPr>
            </w:pPr>
            <w:r w:rsidRPr="00653CFE">
              <w:rPr>
                <w:rFonts w:ascii="Franklin Gothic Medium" w:hAnsi="Franklin Gothic Medium"/>
                <w:sz w:val="16"/>
                <w:szCs w:val="16"/>
              </w:rPr>
              <w:t>INTERRUPTION IN THE SCENE FOR PURPOSES OF CLOSE READING.</w:t>
            </w:r>
          </w:p>
          <w:p w14:paraId="68BC3479" w14:textId="77777777" w:rsidR="00653CFE" w:rsidRPr="00653CFE" w:rsidRDefault="00653CFE" w:rsidP="00653CFE">
            <w:pPr>
              <w:rPr>
                <w:rFonts w:ascii="Franklin Gothic Book" w:eastAsia="Times New Roman" w:hAnsi="Franklin Gothic Book" w:cs="Times New Roman"/>
                <w:i/>
                <w:sz w:val="16"/>
                <w:szCs w:val="16"/>
              </w:rPr>
            </w:pPr>
            <w:r w:rsidRPr="00653CFE">
              <w:rPr>
                <w:rFonts w:ascii="Franklin Gothic Book" w:eastAsia="Times New Roman" w:hAnsi="Franklin Gothic Book" w:cs="Times New Roman"/>
                <w:sz w:val="16"/>
                <w:szCs w:val="16"/>
              </w:rPr>
              <w:t>[</w:t>
            </w:r>
            <w:r w:rsidRPr="00653CFE">
              <w:rPr>
                <w:rFonts w:ascii="Franklin Gothic Book" w:eastAsia="Times New Roman" w:hAnsi="Franklin Gothic Book" w:cs="Times New Roman"/>
                <w:i/>
                <w:sz w:val="16"/>
                <w:szCs w:val="16"/>
              </w:rPr>
              <w:t>Nora</w:t>
            </w:r>
            <w:r>
              <w:rPr>
                <w:rFonts w:ascii="Franklin Gothic Book" w:eastAsia="Times New Roman" w:hAnsi="Franklin Gothic Book" w:cs="Times New Roman"/>
                <w:i/>
                <w:sz w:val="16"/>
                <w:szCs w:val="16"/>
              </w:rPr>
              <w:t xml:space="preserve"> finishes her conversation with Mrs. Linde and Dr. Rank.  She speaks with Krogstad, then</w:t>
            </w:r>
            <w:r w:rsidRPr="00653CFE">
              <w:rPr>
                <w:rFonts w:ascii="Franklin Gothic Book" w:eastAsia="Times New Roman" w:hAnsi="Franklin Gothic Book" w:cs="Times New Roman"/>
                <w:i/>
                <w:sz w:val="16"/>
                <w:szCs w:val="16"/>
              </w:rPr>
              <w:t xml:space="preserve"> converses with Helmer briefly, getting to the point of asking him to keep Krogstad on at the bank.]</w:t>
            </w:r>
          </w:p>
          <w:p w14:paraId="1735F2FB" w14:textId="77777777" w:rsidR="00653CFE" w:rsidRDefault="00653CFE" w:rsidP="00653CFE">
            <w:pPr>
              <w:rPr>
                <w:rFonts w:ascii="Franklin Gothic Book" w:hAnsi="Franklin Gothic Book"/>
                <w:sz w:val="16"/>
                <w:szCs w:val="16"/>
              </w:rPr>
            </w:pPr>
          </w:p>
        </w:tc>
      </w:tr>
    </w:tbl>
    <w:p w14:paraId="10F8C40F" w14:textId="77777777" w:rsidR="00653CFE" w:rsidRPr="00653CFE" w:rsidRDefault="00653CFE" w:rsidP="00653CFE">
      <w:pPr>
        <w:rPr>
          <w:rFonts w:ascii="Franklin Gothic Book" w:hAnsi="Franklin Gothic Book"/>
          <w:sz w:val="16"/>
          <w:szCs w:val="16"/>
        </w:rPr>
      </w:pPr>
    </w:p>
    <w:p w14:paraId="32862E7E"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That </w:t>
      </w:r>
      <w:r w:rsidRPr="00653CFE">
        <w:rPr>
          <w:rFonts w:ascii="Franklin Gothic Book" w:eastAsia="Times New Roman" w:hAnsi="Franklin Gothic Book" w:cs="Times New Roman"/>
          <w:i/>
          <w:iCs/>
          <w:sz w:val="16"/>
          <w:szCs w:val="16"/>
        </w:rPr>
        <w:t>is</w:t>
      </w:r>
      <w:r w:rsidRPr="00653CFE">
        <w:rPr>
          <w:rFonts w:ascii="Franklin Gothic Book" w:eastAsia="Times New Roman" w:hAnsi="Franklin Gothic Book" w:cs="Times New Roman"/>
          <w:sz w:val="16"/>
          <w:szCs w:val="16"/>
        </w:rPr>
        <w:t xml:space="preserve"> nice of you. </w:t>
      </w:r>
      <w:r w:rsidRPr="00653CFE">
        <w:rPr>
          <w:rFonts w:ascii="Franklin Gothic Book" w:eastAsia="Times New Roman" w:hAnsi="Franklin Gothic Book" w:cs="Times New Roman"/>
          <w:i/>
          <w:iCs/>
          <w:sz w:val="16"/>
          <w:szCs w:val="16"/>
        </w:rPr>
        <w:t>[Goes to the Christmas Tree. A short pause.]</w:t>
      </w:r>
      <w:r w:rsidRPr="00653CFE">
        <w:rPr>
          <w:rFonts w:ascii="Franklin Gothic Book" w:eastAsia="Times New Roman" w:hAnsi="Franklin Gothic Book" w:cs="Times New Roman"/>
          <w:sz w:val="16"/>
          <w:szCs w:val="16"/>
        </w:rPr>
        <w:t xml:space="preserve"> How pretty the red flowers look—. But, tell me, was it really something very bad that this Krogstad was guilty of? </w:t>
      </w:r>
    </w:p>
    <w:p w14:paraId="60B276B5"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HELMER:</w:t>
      </w:r>
      <w:r w:rsidRPr="00653CFE">
        <w:rPr>
          <w:rFonts w:ascii="Franklin Gothic Book" w:eastAsia="Times New Roman" w:hAnsi="Franklin Gothic Book" w:cs="Times New Roman"/>
          <w:sz w:val="16"/>
          <w:szCs w:val="16"/>
        </w:rPr>
        <w:t xml:space="preserve"> He forged someone's name. Have you any idea what that means? </w:t>
      </w:r>
    </w:p>
    <w:p w14:paraId="3980DCEA"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Isn't it possible that he was driven to do it by necessity? </w:t>
      </w:r>
    </w:p>
    <w:p w14:paraId="1FA7CAB6"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HELMER:</w:t>
      </w:r>
      <w:r w:rsidRPr="00653CFE">
        <w:rPr>
          <w:rFonts w:ascii="Franklin Gothic Book" w:eastAsia="Times New Roman" w:hAnsi="Franklin Gothic Book" w:cs="Times New Roman"/>
          <w:sz w:val="16"/>
          <w:szCs w:val="16"/>
        </w:rPr>
        <w:t xml:space="preserve"> Yes; or, as in so many cases, by imprudence. I am not so heartless as to condemn a man altogether because of a single false step of that kind. </w:t>
      </w:r>
    </w:p>
    <w:p w14:paraId="03186975"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lastRenderedPageBreak/>
        <w:t>NORA:</w:t>
      </w:r>
      <w:r w:rsidRPr="00653CFE">
        <w:rPr>
          <w:rFonts w:ascii="Franklin Gothic Book" w:eastAsia="Times New Roman" w:hAnsi="Franklin Gothic Book" w:cs="Times New Roman"/>
          <w:sz w:val="16"/>
          <w:szCs w:val="16"/>
        </w:rPr>
        <w:t xml:space="preserve"> No you wouldn't, would you, Torvald? </w:t>
      </w:r>
    </w:p>
    <w:p w14:paraId="5A926FF7"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HELMER:</w:t>
      </w:r>
      <w:r w:rsidRPr="00653CFE">
        <w:rPr>
          <w:rFonts w:ascii="Franklin Gothic Book" w:eastAsia="Times New Roman" w:hAnsi="Franklin Gothic Book" w:cs="Times New Roman"/>
          <w:sz w:val="16"/>
          <w:szCs w:val="16"/>
        </w:rPr>
        <w:t xml:space="preserve"> Many a man has been able to retrieve his character, if he has o penly confessed his fault and taken his punishment. </w:t>
      </w:r>
    </w:p>
    <w:p w14:paraId="3EDE34FE"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Punishment—? </w:t>
      </w:r>
    </w:p>
    <w:p w14:paraId="6DA3D215"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HELMER:</w:t>
      </w:r>
      <w:r w:rsidRPr="00653CFE">
        <w:rPr>
          <w:rFonts w:ascii="Franklin Gothic Book" w:eastAsia="Times New Roman" w:hAnsi="Franklin Gothic Book" w:cs="Times New Roman"/>
          <w:sz w:val="16"/>
          <w:szCs w:val="16"/>
        </w:rPr>
        <w:t xml:space="preserve"> But Krogstad did nothing of that sort; he got himself out of it by a cunning trick, and that is why he has gone under altogether. </w:t>
      </w:r>
    </w:p>
    <w:p w14:paraId="40BF595A"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But do you think it would—? </w:t>
      </w:r>
    </w:p>
    <w:p w14:paraId="07D3B6ED"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HELMER:</w:t>
      </w:r>
      <w:r w:rsidRPr="00653CFE">
        <w:rPr>
          <w:rFonts w:ascii="Franklin Gothic Book" w:eastAsia="Times New Roman" w:hAnsi="Franklin Gothic Book" w:cs="Times New Roman"/>
          <w:sz w:val="16"/>
          <w:szCs w:val="16"/>
        </w:rPr>
        <w:t xml:space="preserve"> Just think how a guilty man like that has to lie and play the hypocrite with every one, how he has to wear a mask in the presence of those near and dear to him, even before his own wife and children. And about the children—that is the most terrible part of it all, Nora. </w:t>
      </w:r>
    </w:p>
    <w:p w14:paraId="601D64C8"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How? </w:t>
      </w:r>
    </w:p>
    <w:p w14:paraId="62B03FD2"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HELMER:</w:t>
      </w:r>
      <w:r w:rsidRPr="00653CFE">
        <w:rPr>
          <w:rFonts w:ascii="Franklin Gothic Book" w:eastAsia="Times New Roman" w:hAnsi="Franklin Gothic Book" w:cs="Times New Roman"/>
          <w:sz w:val="16"/>
          <w:szCs w:val="16"/>
        </w:rPr>
        <w:t xml:space="preserve"> Because such an atmosphere of lies infects and poisons the whole life of a home. Each breath the children take in such a house is full of the germs of evil. </w:t>
      </w:r>
    </w:p>
    <w:p w14:paraId="1E8D3C19"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w:t>
      </w:r>
      <w:r w:rsidRPr="00653CFE">
        <w:rPr>
          <w:rFonts w:ascii="Franklin Gothic Book" w:eastAsia="Times New Roman" w:hAnsi="Franklin Gothic Book" w:cs="Times New Roman"/>
          <w:i/>
          <w:iCs/>
          <w:sz w:val="16"/>
          <w:szCs w:val="16"/>
        </w:rPr>
        <w:t>[coming nearer him].</w:t>
      </w:r>
      <w:r w:rsidRPr="00653CFE">
        <w:rPr>
          <w:rFonts w:ascii="Franklin Gothic Book" w:eastAsia="Times New Roman" w:hAnsi="Franklin Gothic Book" w:cs="Times New Roman"/>
          <w:sz w:val="16"/>
          <w:szCs w:val="16"/>
        </w:rPr>
        <w:t xml:space="preserve"> Are you sure of that? </w:t>
      </w:r>
    </w:p>
    <w:p w14:paraId="2B4758A2"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HELMER:</w:t>
      </w:r>
      <w:r w:rsidRPr="00653CFE">
        <w:rPr>
          <w:rFonts w:ascii="Franklin Gothic Book" w:eastAsia="Times New Roman" w:hAnsi="Franklin Gothic Book" w:cs="Times New Roman"/>
          <w:sz w:val="16"/>
          <w:szCs w:val="16"/>
        </w:rPr>
        <w:t xml:space="preserve"> My dear, I have often seen it in the course of my life as a lawyer. Almost everyone who has gone to the bad early in life has had a deceitful mother. </w:t>
      </w:r>
    </w:p>
    <w:p w14:paraId="6B20189D"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Why do you only say—mother? </w:t>
      </w:r>
    </w:p>
    <w:p w14:paraId="495D301A"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HELMER:</w:t>
      </w:r>
      <w:r w:rsidRPr="00653CFE">
        <w:rPr>
          <w:rFonts w:ascii="Franklin Gothic Book" w:eastAsia="Times New Roman" w:hAnsi="Franklin Gothic Book" w:cs="Times New Roman"/>
          <w:sz w:val="16"/>
          <w:szCs w:val="16"/>
        </w:rPr>
        <w:t xml:space="preserve"> It seems most commonly to be the mother's influence, though naturally a bad father's would have the same result. Every lawyer is familiar with the fact. This Krogstad, now, has been persistently poisoning his own children with lies and </w:t>
      </w:r>
      <w:hyperlink r:id="rId6" w:anchor="prestwick-vocab-1-8" w:history="1">
        <w:r w:rsidRPr="00653CFE">
          <w:rPr>
            <w:rFonts w:ascii="Franklin Gothic Book" w:eastAsia="Times New Roman" w:hAnsi="Franklin Gothic Book" w:cs="Times New Roman"/>
            <w:color w:val="0000FF"/>
            <w:sz w:val="16"/>
            <w:szCs w:val="16"/>
            <w:u w:val="single"/>
          </w:rPr>
          <w:t>dissimulation</w:t>
        </w:r>
      </w:hyperlink>
      <w:r w:rsidRPr="00653CFE">
        <w:rPr>
          <w:rFonts w:ascii="Franklin Gothic Book" w:eastAsia="Times New Roman" w:hAnsi="Franklin Gothic Book" w:cs="Times New Roman"/>
          <w:sz w:val="16"/>
          <w:szCs w:val="16"/>
        </w:rPr>
        <w:t xml:space="preserve">; that is why I say he has lost all moral character. </w:t>
      </w:r>
      <w:r w:rsidRPr="00653CFE">
        <w:rPr>
          <w:rFonts w:ascii="Franklin Gothic Book" w:eastAsia="Times New Roman" w:hAnsi="Franklin Gothic Book" w:cs="Times New Roman"/>
          <w:i/>
          <w:iCs/>
          <w:sz w:val="16"/>
          <w:szCs w:val="16"/>
        </w:rPr>
        <w:t>[Holds out his hands to her.]</w:t>
      </w:r>
      <w:r w:rsidRPr="00653CFE">
        <w:rPr>
          <w:rFonts w:ascii="Franklin Gothic Book" w:eastAsia="Times New Roman" w:hAnsi="Franklin Gothic Book" w:cs="Times New Roman"/>
          <w:sz w:val="16"/>
          <w:szCs w:val="16"/>
        </w:rPr>
        <w:t xml:space="preserve"> That is why my sweet little Nora must promise me not to plead his cause. Give me your hand on it. Come, come, what is this? Give me your hand. There now, that's settled. I assure you it would be quite impossible for me to work with him; I literally feel physically ill when I am in the company of such people. </w:t>
      </w:r>
    </w:p>
    <w:p w14:paraId="170B3309"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w:t>
      </w:r>
      <w:r w:rsidRPr="00653CFE">
        <w:rPr>
          <w:rFonts w:ascii="Franklin Gothic Book" w:eastAsia="Times New Roman" w:hAnsi="Franklin Gothic Book" w:cs="Times New Roman"/>
          <w:i/>
          <w:iCs/>
          <w:sz w:val="16"/>
          <w:szCs w:val="16"/>
        </w:rPr>
        <w:t>[takes her hand out of his and goes to the opposite side of the Christmas Tree].</w:t>
      </w:r>
      <w:r w:rsidRPr="00653CFE">
        <w:rPr>
          <w:rFonts w:ascii="Franklin Gothic Book" w:eastAsia="Times New Roman" w:hAnsi="Franklin Gothic Book" w:cs="Times New Roman"/>
          <w:sz w:val="16"/>
          <w:szCs w:val="16"/>
        </w:rPr>
        <w:t xml:space="preserve"> How hot it is in here; and I have such a lot to do. </w:t>
      </w:r>
    </w:p>
    <w:p w14:paraId="23B18EBA"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HELMER:</w:t>
      </w:r>
      <w:r w:rsidRPr="00653CFE">
        <w:rPr>
          <w:rFonts w:ascii="Franklin Gothic Book" w:eastAsia="Times New Roman" w:hAnsi="Franklin Gothic Book" w:cs="Times New Roman"/>
          <w:sz w:val="16"/>
          <w:szCs w:val="16"/>
        </w:rPr>
        <w:t xml:space="preserve"> </w:t>
      </w:r>
      <w:r w:rsidRPr="00653CFE">
        <w:rPr>
          <w:rFonts w:ascii="Franklin Gothic Book" w:eastAsia="Times New Roman" w:hAnsi="Franklin Gothic Book" w:cs="Times New Roman"/>
          <w:i/>
          <w:iCs/>
          <w:sz w:val="16"/>
          <w:szCs w:val="16"/>
        </w:rPr>
        <w:t>[getting up and putting his papers in order].</w:t>
      </w:r>
      <w:r w:rsidRPr="00653CFE">
        <w:rPr>
          <w:rFonts w:ascii="Franklin Gothic Book" w:eastAsia="Times New Roman" w:hAnsi="Franklin Gothic Book" w:cs="Times New Roman"/>
          <w:sz w:val="16"/>
          <w:szCs w:val="16"/>
        </w:rPr>
        <w:t xml:space="preserve"> Yes, and I must try and read through some of these before dinner; and I must think about your costume, too. And it is just possible I may have something ready in gold paper to hang up on the Tree. </w:t>
      </w:r>
      <w:r w:rsidRPr="00653CFE">
        <w:rPr>
          <w:rFonts w:ascii="Franklin Gothic Book" w:eastAsia="Times New Roman" w:hAnsi="Franklin Gothic Book" w:cs="Times New Roman"/>
          <w:i/>
          <w:iCs/>
          <w:sz w:val="16"/>
          <w:szCs w:val="16"/>
        </w:rPr>
        <w:t>[Puts his hand on her head.]</w:t>
      </w:r>
      <w:r w:rsidRPr="00653CFE">
        <w:rPr>
          <w:rFonts w:ascii="Franklin Gothic Book" w:eastAsia="Times New Roman" w:hAnsi="Franklin Gothic Book" w:cs="Times New Roman"/>
          <w:sz w:val="16"/>
          <w:szCs w:val="16"/>
        </w:rPr>
        <w:t xml:space="preserve"> My precious little singing-bird! </w:t>
      </w:r>
      <w:r w:rsidRPr="00653CFE">
        <w:rPr>
          <w:rFonts w:ascii="Franklin Gothic Book" w:eastAsia="Times New Roman" w:hAnsi="Franklin Gothic Book" w:cs="Times New Roman"/>
          <w:i/>
          <w:iCs/>
          <w:sz w:val="16"/>
          <w:szCs w:val="16"/>
        </w:rPr>
        <w:t>[He goes into his room and shuts the door after him.]</w:t>
      </w:r>
      <w:r w:rsidRPr="00653CFE">
        <w:rPr>
          <w:rFonts w:ascii="Franklin Gothic Book" w:eastAsia="Times New Roman" w:hAnsi="Franklin Gothic Book" w:cs="Times New Roman"/>
          <w:sz w:val="16"/>
          <w:szCs w:val="16"/>
        </w:rPr>
        <w:t xml:space="preserve"> </w:t>
      </w:r>
    </w:p>
    <w:p w14:paraId="6DBD40B9"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w:t>
      </w:r>
      <w:r w:rsidRPr="00653CFE">
        <w:rPr>
          <w:rFonts w:ascii="Franklin Gothic Book" w:eastAsia="Times New Roman" w:hAnsi="Franklin Gothic Book" w:cs="Times New Roman"/>
          <w:i/>
          <w:iCs/>
          <w:sz w:val="16"/>
          <w:szCs w:val="16"/>
        </w:rPr>
        <w:t>[after a pause, whispers].</w:t>
      </w:r>
      <w:r w:rsidRPr="00653CFE">
        <w:rPr>
          <w:rFonts w:ascii="Franklin Gothic Book" w:eastAsia="Times New Roman" w:hAnsi="Franklin Gothic Book" w:cs="Times New Roman"/>
          <w:sz w:val="16"/>
          <w:szCs w:val="16"/>
        </w:rPr>
        <w:t xml:space="preserve"> No, no—it isn't true. It's impossible; it must be impossible. </w:t>
      </w:r>
    </w:p>
    <w:p w14:paraId="1068DA2B" w14:textId="77777777" w:rsidR="00653CFE" w:rsidRPr="00653CFE" w:rsidRDefault="00653CFE" w:rsidP="00653CFE">
      <w:pPr>
        <w:spacing w:before="100" w:beforeAutospacing="1" w:after="100" w:afterAutospacing="1"/>
        <w:rPr>
          <w:rFonts w:ascii="Franklin Gothic Book" w:hAnsi="Franklin Gothic Book" w:cs="Times New Roman"/>
          <w:sz w:val="16"/>
          <w:szCs w:val="16"/>
        </w:rPr>
      </w:pPr>
      <w:r w:rsidRPr="00653CFE">
        <w:rPr>
          <w:rFonts w:ascii="Franklin Gothic Book" w:hAnsi="Franklin Gothic Book" w:cs="Times New Roman"/>
          <w:i/>
          <w:iCs/>
          <w:sz w:val="16"/>
          <w:szCs w:val="16"/>
        </w:rPr>
        <w:t>[The NURSE opens the door on the left.]</w:t>
      </w:r>
      <w:r w:rsidRPr="00653CFE">
        <w:rPr>
          <w:rFonts w:ascii="Franklin Gothic Book" w:hAnsi="Franklin Gothic Book" w:cs="Times New Roman"/>
          <w:sz w:val="16"/>
          <w:szCs w:val="16"/>
        </w:rPr>
        <w:t xml:space="preserve"> </w:t>
      </w:r>
    </w:p>
    <w:p w14:paraId="218658E6"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NURSE:</w:t>
      </w:r>
      <w:r w:rsidRPr="00653CFE">
        <w:rPr>
          <w:rFonts w:ascii="Franklin Gothic Book" w:eastAsia="Times New Roman" w:hAnsi="Franklin Gothic Book" w:cs="Times New Roman"/>
          <w:sz w:val="16"/>
          <w:szCs w:val="16"/>
        </w:rPr>
        <w:t xml:space="preserve"> The little ones are begging so hard to be allowed to come in to mamma. </w:t>
      </w:r>
    </w:p>
    <w:p w14:paraId="3A0D28A7"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No, no, no! Don't let them come in to me! You stay with them, Anne. </w:t>
      </w:r>
    </w:p>
    <w:p w14:paraId="25DD51E1"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NURSE:</w:t>
      </w:r>
      <w:r w:rsidRPr="00653CFE">
        <w:rPr>
          <w:rFonts w:ascii="Franklin Gothic Book" w:eastAsia="Times New Roman" w:hAnsi="Franklin Gothic Book" w:cs="Times New Roman"/>
          <w:sz w:val="16"/>
          <w:szCs w:val="16"/>
        </w:rPr>
        <w:t xml:space="preserve"> Very well, ma'am. </w:t>
      </w:r>
      <w:r w:rsidRPr="00653CFE">
        <w:rPr>
          <w:rFonts w:ascii="Franklin Gothic Book" w:eastAsia="Times New Roman" w:hAnsi="Franklin Gothic Book" w:cs="Times New Roman"/>
          <w:i/>
          <w:iCs/>
          <w:sz w:val="16"/>
          <w:szCs w:val="16"/>
        </w:rPr>
        <w:t>[Shuts the door.]</w:t>
      </w:r>
      <w:r w:rsidRPr="00653CFE">
        <w:rPr>
          <w:rFonts w:ascii="Franklin Gothic Book" w:eastAsia="Times New Roman" w:hAnsi="Franklin Gothic Book" w:cs="Times New Roman"/>
          <w:sz w:val="16"/>
          <w:szCs w:val="16"/>
        </w:rPr>
        <w:t xml:space="preserve"> </w:t>
      </w:r>
    </w:p>
    <w:p w14:paraId="369AFBF5" w14:textId="77777777" w:rsidR="00653CFE" w:rsidRPr="00653CFE" w:rsidRDefault="00653CFE" w:rsidP="00653CFE">
      <w:pPr>
        <w:rPr>
          <w:rFonts w:ascii="Franklin Gothic Book" w:eastAsia="Times New Roman" w:hAnsi="Franklin Gothic Book" w:cs="Times New Roman"/>
          <w:sz w:val="16"/>
          <w:szCs w:val="16"/>
        </w:rPr>
      </w:pPr>
      <w:r w:rsidRPr="00653CFE">
        <w:rPr>
          <w:rFonts w:ascii="Franklin Gothic Book" w:eastAsia="Times New Roman" w:hAnsi="Franklin Gothic Book" w:cs="Times New Roman"/>
          <w:b/>
          <w:bCs/>
          <w:sz w:val="16"/>
          <w:szCs w:val="16"/>
        </w:rPr>
        <w:t>NORA:</w:t>
      </w:r>
      <w:r w:rsidRPr="00653CFE">
        <w:rPr>
          <w:rFonts w:ascii="Franklin Gothic Book" w:eastAsia="Times New Roman" w:hAnsi="Franklin Gothic Book" w:cs="Times New Roman"/>
          <w:sz w:val="16"/>
          <w:szCs w:val="16"/>
        </w:rPr>
        <w:t xml:space="preserve"> </w:t>
      </w:r>
      <w:r w:rsidRPr="00653CFE">
        <w:rPr>
          <w:rFonts w:ascii="Franklin Gothic Book" w:eastAsia="Times New Roman" w:hAnsi="Franklin Gothic Book" w:cs="Times New Roman"/>
          <w:i/>
          <w:iCs/>
          <w:sz w:val="16"/>
          <w:szCs w:val="16"/>
        </w:rPr>
        <w:t>[pale with terror].</w:t>
      </w:r>
      <w:r w:rsidRPr="00653CFE">
        <w:rPr>
          <w:rFonts w:ascii="Franklin Gothic Book" w:eastAsia="Times New Roman" w:hAnsi="Franklin Gothic Book" w:cs="Times New Roman"/>
          <w:sz w:val="16"/>
          <w:szCs w:val="16"/>
        </w:rPr>
        <w:t xml:space="preserve"> </w:t>
      </w:r>
      <w:hyperlink r:id="rId7" w:anchor="prestwick-vocab-1-7" w:history="1">
        <w:r w:rsidRPr="00653CFE">
          <w:rPr>
            <w:rFonts w:ascii="Franklin Gothic Book" w:eastAsia="Times New Roman" w:hAnsi="Franklin Gothic Book" w:cs="Times New Roman"/>
            <w:color w:val="0000FF"/>
            <w:sz w:val="16"/>
            <w:szCs w:val="16"/>
            <w:u w:val="single"/>
          </w:rPr>
          <w:t>Deprave</w:t>
        </w:r>
      </w:hyperlink>
      <w:r w:rsidRPr="00653CFE">
        <w:rPr>
          <w:rFonts w:ascii="Franklin Gothic Book" w:eastAsia="Times New Roman" w:hAnsi="Franklin Gothic Book" w:cs="Times New Roman"/>
          <w:sz w:val="16"/>
          <w:szCs w:val="16"/>
        </w:rPr>
        <w:t xml:space="preserve"> my little children? Poison my home? </w:t>
      </w:r>
      <w:r w:rsidRPr="00653CFE">
        <w:rPr>
          <w:rFonts w:ascii="Franklin Gothic Book" w:eastAsia="Times New Roman" w:hAnsi="Franklin Gothic Book" w:cs="Times New Roman"/>
          <w:i/>
          <w:iCs/>
          <w:sz w:val="16"/>
          <w:szCs w:val="16"/>
        </w:rPr>
        <w:t>[A short pause. Then she tosses her head.]</w:t>
      </w:r>
      <w:r w:rsidRPr="00653CFE">
        <w:rPr>
          <w:rFonts w:ascii="Franklin Gothic Book" w:eastAsia="Times New Roman" w:hAnsi="Franklin Gothic Book" w:cs="Times New Roman"/>
          <w:sz w:val="16"/>
          <w:szCs w:val="16"/>
        </w:rPr>
        <w:t xml:space="preserve"> It's not true. It can't possibly be true. </w:t>
      </w:r>
    </w:p>
    <w:p w14:paraId="72C0A9F6" w14:textId="77777777" w:rsidR="00653CFE" w:rsidRDefault="00653CFE">
      <w:pPr>
        <w:sectPr w:rsidR="00653CFE" w:rsidSect="00653CFE">
          <w:type w:val="continuous"/>
          <w:pgSz w:w="12240" w:h="15840"/>
          <w:pgMar w:top="720" w:right="720" w:bottom="720" w:left="1440" w:header="720" w:footer="720" w:gutter="0"/>
          <w:cols w:num="2" w:space="720"/>
          <w:docGrid w:linePitch="360"/>
        </w:sectPr>
      </w:pPr>
    </w:p>
    <w:p w14:paraId="644538E7" w14:textId="77777777" w:rsidR="00653CFE" w:rsidRDefault="00653CFE"/>
    <w:p w14:paraId="4EA4DD8B" w14:textId="77777777" w:rsidR="00FA6096" w:rsidRDefault="00FA6096">
      <w:pPr>
        <w:rPr>
          <w:rFonts w:ascii="Futura" w:hAnsi="Futura" w:cs="Futura"/>
        </w:rPr>
      </w:pPr>
      <w:r>
        <w:rPr>
          <w:rFonts w:ascii="Futura" w:hAnsi="Futura" w:cs="Futura"/>
        </w:rPr>
        <w:t>REFLECT ON THE PASSAGE USING TEXTUAL EVIDENCE.</w:t>
      </w:r>
    </w:p>
    <w:p w14:paraId="25D3FF5B" w14:textId="77777777" w:rsidR="00FA6096" w:rsidRPr="00FA6096" w:rsidRDefault="00FA6096" w:rsidP="00FA6096">
      <w:pPr>
        <w:pStyle w:val="ListParagraph"/>
        <w:numPr>
          <w:ilvl w:val="0"/>
          <w:numId w:val="1"/>
        </w:numPr>
        <w:rPr>
          <w:rFonts w:ascii="Futura" w:hAnsi="Futura" w:cs="Futura"/>
        </w:rPr>
      </w:pPr>
      <w:r w:rsidRPr="00FA6096">
        <w:rPr>
          <w:rFonts w:ascii="Futura" w:hAnsi="Futura" w:cs="Futura"/>
        </w:rPr>
        <w:t>What does Ibsen’s imagery of disease and/or decay convey about the concept of morality at work in the play?</w:t>
      </w:r>
    </w:p>
    <w:p w14:paraId="50F80213" w14:textId="77777777" w:rsidR="00FA6096" w:rsidRPr="00FA6096" w:rsidRDefault="00FA6096" w:rsidP="00FA6096">
      <w:pPr>
        <w:pStyle w:val="ListParagraph"/>
        <w:numPr>
          <w:ilvl w:val="0"/>
          <w:numId w:val="1"/>
        </w:numPr>
        <w:rPr>
          <w:rFonts w:ascii="Futura" w:hAnsi="Futura" w:cs="Futura"/>
          <w:i/>
        </w:rPr>
      </w:pPr>
      <w:r>
        <w:rPr>
          <w:rFonts w:ascii="Futura" w:hAnsi="Futura" w:cs="Futura"/>
        </w:rPr>
        <w:t>Are poor moral decisions “contagious”?  How can you tell?</w:t>
      </w:r>
    </w:p>
    <w:p w14:paraId="55747FB2" w14:textId="77777777" w:rsidR="00FA6096" w:rsidRPr="00FA6096" w:rsidRDefault="00FA6096" w:rsidP="00FA6096">
      <w:pPr>
        <w:pStyle w:val="ListParagraph"/>
        <w:numPr>
          <w:ilvl w:val="0"/>
          <w:numId w:val="1"/>
        </w:numPr>
        <w:rPr>
          <w:rFonts w:ascii="Futura" w:hAnsi="Futura" w:cs="Futura"/>
          <w:i/>
        </w:rPr>
      </w:pPr>
      <w:r>
        <w:rPr>
          <w:rFonts w:ascii="Futura" w:hAnsi="Futura" w:cs="Futura"/>
        </w:rPr>
        <w:t>What seems to be Nora’s fear at the end of Act I?</w:t>
      </w:r>
    </w:p>
    <w:p w14:paraId="7153C5F9" w14:textId="77777777" w:rsidR="00FA6096" w:rsidRPr="00FA6096" w:rsidRDefault="00FA6096" w:rsidP="00FA6096">
      <w:pPr>
        <w:pStyle w:val="ListParagraph"/>
        <w:numPr>
          <w:ilvl w:val="0"/>
          <w:numId w:val="1"/>
        </w:numPr>
        <w:rPr>
          <w:rFonts w:ascii="Futura" w:hAnsi="Futura" w:cs="Futura"/>
          <w:i/>
        </w:rPr>
      </w:pPr>
      <w:r>
        <w:rPr>
          <w:rFonts w:ascii="Futura" w:hAnsi="Futura" w:cs="Futura"/>
        </w:rPr>
        <w:t>Keeping these discussions in mind, what conflict takes shape during Act I?</w:t>
      </w:r>
      <w:r w:rsidR="00A4666A">
        <w:rPr>
          <w:rFonts w:ascii="Futura" w:hAnsi="Futura" w:cs="Futura"/>
        </w:rPr>
        <w:t xml:space="preserve">  In other words, what is the central “problem” of the play?</w:t>
      </w:r>
      <w:bookmarkStart w:id="0" w:name="_GoBack"/>
      <w:bookmarkEnd w:id="0"/>
    </w:p>
    <w:sectPr w:rsidR="00FA6096" w:rsidRPr="00FA6096" w:rsidSect="00653CFE">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Delikatessen">
    <w:panose1 w:val="02000500000000000000"/>
    <w:charset w:val="00"/>
    <w:family w:val="auto"/>
    <w:pitch w:val="variable"/>
    <w:sig w:usb0="800000A7" w:usb1="5000004A" w:usb2="00000000" w:usb3="00000000" w:csb0="00000111" w:csb1="00000000"/>
  </w:font>
  <w:font w:name="Tw Cen MT">
    <w:panose1 w:val="020B0602020104020603"/>
    <w:charset w:val="00"/>
    <w:family w:val="auto"/>
    <w:pitch w:val="variable"/>
    <w:sig w:usb0="00000003" w:usb1="00000000" w:usb2="00000000" w:usb3="00000000" w:csb0="00000003" w:csb1="00000000"/>
  </w:font>
  <w:font w:name="Futura">
    <w:panose1 w:val="020B0602020204020303"/>
    <w:charset w:val="00"/>
    <w:family w:val="auto"/>
    <w:pitch w:val="variable"/>
    <w:sig w:usb0="80000067" w:usb1="00000000" w:usb2="00000000" w:usb3="00000000" w:csb0="000001FB"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D87"/>
    <w:multiLevelType w:val="hybridMultilevel"/>
    <w:tmpl w:val="A2F64E36"/>
    <w:lvl w:ilvl="0" w:tplc="559A5F4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FE"/>
    <w:rsid w:val="0009400B"/>
    <w:rsid w:val="00201B19"/>
    <w:rsid w:val="00653CFE"/>
    <w:rsid w:val="00A13D30"/>
    <w:rsid w:val="00A4666A"/>
    <w:rsid w:val="00D458E5"/>
    <w:rsid w:val="00FA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D0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CFE"/>
    <w:rPr>
      <w:b/>
      <w:bCs/>
    </w:rPr>
  </w:style>
  <w:style w:type="character" w:styleId="Emphasis">
    <w:name w:val="Emphasis"/>
    <w:basedOn w:val="DefaultParagraphFont"/>
    <w:uiPriority w:val="20"/>
    <w:qFormat/>
    <w:rsid w:val="00653CFE"/>
    <w:rPr>
      <w:i/>
      <w:iCs/>
    </w:rPr>
  </w:style>
  <w:style w:type="paragraph" w:customStyle="1" w:styleId="stage">
    <w:name w:val="stage"/>
    <w:basedOn w:val="Normal"/>
    <w:rsid w:val="00653CF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53CFE"/>
    <w:rPr>
      <w:color w:val="0000FF"/>
      <w:u w:val="single"/>
    </w:rPr>
  </w:style>
  <w:style w:type="table" w:styleId="TableGrid">
    <w:name w:val="Table Grid"/>
    <w:basedOn w:val="TableNormal"/>
    <w:uiPriority w:val="59"/>
    <w:rsid w:val="00653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0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CFE"/>
    <w:rPr>
      <w:b/>
      <w:bCs/>
    </w:rPr>
  </w:style>
  <w:style w:type="character" w:styleId="Emphasis">
    <w:name w:val="Emphasis"/>
    <w:basedOn w:val="DefaultParagraphFont"/>
    <w:uiPriority w:val="20"/>
    <w:qFormat/>
    <w:rsid w:val="00653CFE"/>
    <w:rPr>
      <w:i/>
      <w:iCs/>
    </w:rPr>
  </w:style>
  <w:style w:type="paragraph" w:customStyle="1" w:styleId="stage">
    <w:name w:val="stage"/>
    <w:basedOn w:val="Normal"/>
    <w:rsid w:val="00653CF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53CFE"/>
    <w:rPr>
      <w:color w:val="0000FF"/>
      <w:u w:val="single"/>
    </w:rPr>
  </w:style>
  <w:style w:type="table" w:styleId="TableGrid">
    <w:name w:val="Table Grid"/>
    <w:basedOn w:val="TableNormal"/>
    <w:uiPriority w:val="59"/>
    <w:rsid w:val="00653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5688">
      <w:bodyDiv w:val="1"/>
      <w:marLeft w:val="0"/>
      <w:marRight w:val="0"/>
      <w:marTop w:val="0"/>
      <w:marBottom w:val="0"/>
      <w:divBdr>
        <w:top w:val="none" w:sz="0" w:space="0" w:color="auto"/>
        <w:left w:val="none" w:sz="0" w:space="0" w:color="auto"/>
        <w:bottom w:val="none" w:sz="0" w:space="0" w:color="auto"/>
        <w:right w:val="none" w:sz="0" w:space="0" w:color="auto"/>
      </w:divBdr>
    </w:div>
    <w:div w:id="469637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otes.com/dolls-house-text/act-i?start=10" TargetMode="External"/><Relationship Id="rId7" Type="http://schemas.openxmlformats.org/officeDocument/2006/relationships/hyperlink" Target="http://www.enotes.com/dolls-house-text/act-i?start=1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897</Words>
  <Characters>5118</Characters>
  <Application>Microsoft Macintosh Word</Application>
  <DocSecurity>0</DocSecurity>
  <Lines>42</Lines>
  <Paragraphs>12</Paragraphs>
  <ScaleCrop>false</ScaleCrop>
  <Company>Strath Haven High School</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2</cp:revision>
  <dcterms:created xsi:type="dcterms:W3CDTF">2011-01-28T12:24:00Z</dcterms:created>
  <dcterms:modified xsi:type="dcterms:W3CDTF">2011-01-28T12:39:00Z</dcterms:modified>
</cp:coreProperties>
</file>